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559" w:rsidRDefault="00654559" w:rsidP="00654559">
      <w:pPr>
        <w:jc w:val="center"/>
        <w:rPr>
          <w:rFonts w:ascii="Arial" w:eastAsia="Times New Roman" w:hAnsi="Arial" w:cs="Arial"/>
          <w:b/>
          <w:sz w:val="96"/>
          <w:szCs w:val="72"/>
          <w:lang w:eastAsia="ru-RU"/>
        </w:rPr>
      </w:pPr>
    </w:p>
    <w:p w:rsidR="00654559" w:rsidRDefault="00654559" w:rsidP="00654559">
      <w:pPr>
        <w:jc w:val="center"/>
        <w:rPr>
          <w:rFonts w:ascii="Arial" w:eastAsia="Times New Roman" w:hAnsi="Arial" w:cs="Arial"/>
          <w:b/>
          <w:sz w:val="96"/>
          <w:szCs w:val="72"/>
          <w:lang w:eastAsia="ru-RU"/>
        </w:rPr>
      </w:pPr>
    </w:p>
    <w:p w:rsidR="00B20561" w:rsidRDefault="00B20561" w:rsidP="00654559">
      <w:pPr>
        <w:jc w:val="center"/>
        <w:rPr>
          <w:rFonts w:ascii="Arial" w:eastAsia="Times New Roman" w:hAnsi="Arial" w:cs="Arial"/>
          <w:b/>
          <w:sz w:val="96"/>
          <w:szCs w:val="72"/>
          <w:lang w:eastAsia="ru-RU"/>
        </w:rPr>
      </w:pPr>
      <w:r>
        <w:rPr>
          <w:rFonts w:ascii="Arial" w:eastAsia="Times New Roman" w:hAnsi="Arial" w:cs="Arial"/>
          <w:b/>
          <w:sz w:val="96"/>
          <w:szCs w:val="72"/>
          <w:lang w:eastAsia="ru-RU"/>
        </w:rPr>
        <w:t>КРАТКОЕ</w:t>
      </w:r>
    </w:p>
    <w:p w:rsidR="00654559" w:rsidRPr="00654559" w:rsidRDefault="00654559" w:rsidP="00654559">
      <w:pPr>
        <w:jc w:val="center"/>
        <w:rPr>
          <w:rFonts w:ascii="Arial" w:eastAsia="Times New Roman" w:hAnsi="Arial" w:cs="Arial"/>
          <w:b/>
          <w:sz w:val="96"/>
          <w:szCs w:val="72"/>
          <w:lang w:eastAsia="ru-RU"/>
        </w:rPr>
      </w:pPr>
      <w:r w:rsidRPr="00654559">
        <w:rPr>
          <w:rFonts w:ascii="Arial" w:eastAsia="Times New Roman" w:hAnsi="Arial" w:cs="Arial"/>
          <w:b/>
          <w:sz w:val="96"/>
          <w:szCs w:val="72"/>
          <w:lang w:eastAsia="ru-RU"/>
        </w:rPr>
        <w:t xml:space="preserve">РУКОВОДСТВО </w:t>
      </w:r>
    </w:p>
    <w:p w:rsidR="00654559" w:rsidRDefault="00654559" w:rsidP="00654559">
      <w:pPr>
        <w:jc w:val="center"/>
        <w:rPr>
          <w:rFonts w:ascii="Arial" w:eastAsia="Times New Roman" w:hAnsi="Arial" w:cs="Arial"/>
          <w:b/>
          <w:sz w:val="72"/>
          <w:szCs w:val="72"/>
          <w:lang w:eastAsia="ru-RU"/>
        </w:rPr>
      </w:pPr>
    </w:p>
    <w:p w:rsidR="00654559" w:rsidRPr="008E4C07" w:rsidRDefault="008E4C07" w:rsidP="00B20561">
      <w:pPr>
        <w:jc w:val="center"/>
        <w:rPr>
          <w:rFonts w:ascii="Arial" w:eastAsia="Times New Roman" w:hAnsi="Arial" w:cs="Arial"/>
          <w:b/>
          <w:sz w:val="48"/>
          <w:szCs w:val="48"/>
          <w:lang w:eastAsia="ru-RU"/>
        </w:rPr>
      </w:pPr>
      <w:r>
        <w:rPr>
          <w:rFonts w:ascii="Arial" w:eastAsia="Times New Roman" w:hAnsi="Arial" w:cs="Arial"/>
          <w:b/>
          <w:sz w:val="48"/>
          <w:szCs w:val="48"/>
          <w:lang w:eastAsia="ru-RU"/>
        </w:rPr>
        <w:t xml:space="preserve">по </w:t>
      </w:r>
      <w:r w:rsidR="00B20561">
        <w:rPr>
          <w:rFonts w:ascii="Arial" w:eastAsia="Times New Roman" w:hAnsi="Arial" w:cs="Arial"/>
          <w:b/>
          <w:sz w:val="48"/>
          <w:szCs w:val="48"/>
          <w:lang w:eastAsia="ru-RU"/>
        </w:rPr>
        <w:t xml:space="preserve">внедрению </w:t>
      </w:r>
      <w:r w:rsidR="00654559" w:rsidRPr="008E4C07">
        <w:rPr>
          <w:rFonts w:ascii="Arial" w:eastAsia="Times New Roman" w:hAnsi="Arial" w:cs="Arial"/>
          <w:b/>
          <w:sz w:val="48"/>
          <w:szCs w:val="48"/>
          <w:lang w:eastAsia="ru-RU"/>
        </w:rPr>
        <w:t>драйвера</w:t>
      </w:r>
    </w:p>
    <w:p w:rsidR="00654559" w:rsidRPr="00B20561" w:rsidRDefault="00B20561" w:rsidP="00654559">
      <w:pPr>
        <w:jc w:val="center"/>
        <w:rPr>
          <w:rFonts w:ascii="Arial" w:eastAsia="Times New Roman" w:hAnsi="Arial" w:cs="Arial"/>
          <w:b/>
          <w:sz w:val="48"/>
          <w:szCs w:val="48"/>
          <w:lang w:eastAsia="ru-RU"/>
        </w:rPr>
      </w:pPr>
      <w:r w:rsidRPr="00B20561">
        <w:rPr>
          <w:rFonts w:ascii="Arial" w:eastAsia="Times New Roman" w:hAnsi="Arial" w:cs="Arial"/>
          <w:b/>
          <w:sz w:val="48"/>
          <w:szCs w:val="48"/>
          <w:lang w:eastAsia="ru-RU"/>
        </w:rPr>
        <w:t>«СКАНКОД: Драйвер устрой</w:t>
      </w:r>
      <w:proofErr w:type="gramStart"/>
      <w:r w:rsidRPr="00B20561">
        <w:rPr>
          <w:rFonts w:ascii="Arial" w:eastAsia="Times New Roman" w:hAnsi="Arial" w:cs="Arial"/>
          <w:b/>
          <w:sz w:val="48"/>
          <w:szCs w:val="48"/>
          <w:lang w:eastAsia="ru-RU"/>
        </w:rPr>
        <w:t>ств вв</w:t>
      </w:r>
      <w:proofErr w:type="gramEnd"/>
      <w:r w:rsidRPr="00B20561">
        <w:rPr>
          <w:rFonts w:ascii="Arial" w:eastAsia="Times New Roman" w:hAnsi="Arial" w:cs="Arial"/>
          <w:b/>
          <w:sz w:val="48"/>
          <w:szCs w:val="48"/>
          <w:lang w:eastAsia="ru-RU"/>
        </w:rPr>
        <w:t>ода данных»</w:t>
      </w:r>
    </w:p>
    <w:p w:rsidR="00E32059" w:rsidRDefault="00B20561" w:rsidP="00654559">
      <w:pPr>
        <w:jc w:val="center"/>
        <w:rPr>
          <w:rFonts w:ascii="Arial" w:eastAsia="Times New Roman" w:hAnsi="Arial" w:cs="Arial"/>
          <w:b/>
          <w:sz w:val="48"/>
          <w:szCs w:val="48"/>
          <w:lang w:eastAsia="ru-RU"/>
        </w:rPr>
      </w:pPr>
      <w:r>
        <w:rPr>
          <w:rFonts w:ascii="Arial" w:eastAsia="Times New Roman" w:hAnsi="Arial" w:cs="Arial"/>
          <w:b/>
          <w:sz w:val="48"/>
          <w:szCs w:val="48"/>
          <w:lang w:eastAsia="ru-RU"/>
        </w:rPr>
        <w:t xml:space="preserve">в </w:t>
      </w:r>
      <w:r w:rsidR="00E32059">
        <w:rPr>
          <w:rFonts w:ascii="Arial" w:eastAsia="Times New Roman" w:hAnsi="Arial" w:cs="Arial"/>
          <w:b/>
          <w:sz w:val="48"/>
          <w:szCs w:val="48"/>
          <w:lang w:eastAsia="ru-RU"/>
        </w:rPr>
        <w:t>приложениях</w:t>
      </w:r>
      <w:r>
        <w:rPr>
          <w:rFonts w:ascii="Arial" w:eastAsia="Times New Roman" w:hAnsi="Arial" w:cs="Arial"/>
          <w:b/>
          <w:sz w:val="48"/>
          <w:szCs w:val="48"/>
          <w:lang w:eastAsia="ru-RU"/>
        </w:rPr>
        <w:t xml:space="preserve"> </w:t>
      </w:r>
    </w:p>
    <w:p w:rsidR="00B20561" w:rsidRDefault="00B20561" w:rsidP="00654559">
      <w:pPr>
        <w:jc w:val="center"/>
        <w:rPr>
          <w:rFonts w:ascii="Arial" w:eastAsia="Times New Roman" w:hAnsi="Arial" w:cs="Arial"/>
          <w:b/>
          <w:sz w:val="48"/>
          <w:szCs w:val="48"/>
          <w:lang w:eastAsia="ru-RU"/>
        </w:rPr>
      </w:pPr>
      <w:r>
        <w:rPr>
          <w:rFonts w:ascii="Arial" w:eastAsia="Times New Roman" w:hAnsi="Arial" w:cs="Arial"/>
          <w:b/>
          <w:sz w:val="48"/>
          <w:szCs w:val="48"/>
          <w:lang w:eastAsia="ru-RU"/>
        </w:rPr>
        <w:t>1С</w:t>
      </w:r>
      <w:proofErr w:type="gramStart"/>
      <w:r>
        <w:rPr>
          <w:rFonts w:ascii="Arial" w:eastAsia="Times New Roman" w:hAnsi="Arial" w:cs="Arial"/>
          <w:b/>
          <w:sz w:val="48"/>
          <w:szCs w:val="48"/>
          <w:lang w:eastAsia="ru-RU"/>
        </w:rPr>
        <w:t>:М</w:t>
      </w:r>
      <w:proofErr w:type="gramEnd"/>
      <w:r>
        <w:rPr>
          <w:rFonts w:ascii="Arial" w:eastAsia="Times New Roman" w:hAnsi="Arial" w:cs="Arial"/>
          <w:b/>
          <w:sz w:val="48"/>
          <w:szCs w:val="48"/>
          <w:lang w:eastAsia="ru-RU"/>
        </w:rPr>
        <w:t>обильная платформа</w:t>
      </w:r>
    </w:p>
    <w:p w:rsidR="00B20561" w:rsidRDefault="00B20561" w:rsidP="00654559">
      <w:pPr>
        <w:jc w:val="center"/>
        <w:rPr>
          <w:rFonts w:ascii="Arial" w:eastAsia="Times New Roman" w:hAnsi="Arial" w:cs="Arial"/>
          <w:b/>
          <w:sz w:val="48"/>
          <w:szCs w:val="48"/>
          <w:lang w:eastAsia="ru-RU"/>
        </w:rPr>
      </w:pPr>
    </w:p>
    <w:p w:rsidR="00B20561" w:rsidRPr="00B20561" w:rsidRDefault="00B20561" w:rsidP="00654559">
      <w:pPr>
        <w:jc w:val="center"/>
        <w:rPr>
          <w:rFonts w:ascii="Arial" w:eastAsia="Times New Roman" w:hAnsi="Arial" w:cs="Arial"/>
          <w:b/>
          <w:sz w:val="48"/>
          <w:szCs w:val="48"/>
          <w:lang w:eastAsia="ru-RU"/>
        </w:rPr>
      </w:pPr>
    </w:p>
    <w:p w:rsidR="00B20561" w:rsidRDefault="00B20561" w:rsidP="00654559">
      <w:pPr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654559" w:rsidRPr="00406589" w:rsidRDefault="00F40BB6" w:rsidP="00654559">
      <w:pPr>
        <w:jc w:val="center"/>
        <w:rPr>
          <w:rFonts w:ascii="Arial" w:eastAsia="Times New Roman" w:hAnsi="Arial" w:cs="Arial"/>
          <w:b/>
          <w:sz w:val="44"/>
          <w:szCs w:val="72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>202</w:t>
      </w:r>
      <w:r w:rsidR="00406589">
        <w:rPr>
          <w:rFonts w:ascii="Arial" w:eastAsia="Times New Roman" w:hAnsi="Arial" w:cs="Arial"/>
          <w:b/>
          <w:sz w:val="28"/>
          <w:szCs w:val="28"/>
          <w:lang w:eastAsia="ru-RU"/>
        </w:rPr>
        <w:t>4</w:t>
      </w:r>
      <w:bookmarkStart w:id="0" w:name="_GoBack"/>
      <w:bookmarkEnd w:id="0"/>
    </w:p>
    <w:p w:rsidR="00654559" w:rsidRDefault="00654559">
      <w:pPr>
        <w:rPr>
          <w:rFonts w:ascii="Arial" w:eastAsia="Times New Roman" w:hAnsi="Arial" w:cs="Arial"/>
          <w:b/>
          <w:spacing w:val="5"/>
          <w:kern w:val="28"/>
          <w:sz w:val="52"/>
          <w:szCs w:val="52"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br w:type="page"/>
      </w:r>
    </w:p>
    <w:p w:rsidR="00654559" w:rsidRPr="008E6201" w:rsidRDefault="00654559" w:rsidP="00654559">
      <w:pPr>
        <w:pStyle w:val="a4"/>
        <w:rPr>
          <w:rFonts w:ascii="Arial" w:eastAsia="Times New Roman" w:hAnsi="Arial" w:cs="Arial"/>
          <w:b/>
          <w:color w:val="auto"/>
          <w:lang w:eastAsia="ru-RU"/>
        </w:rPr>
      </w:pPr>
      <w:r w:rsidRPr="008E6201">
        <w:rPr>
          <w:rFonts w:ascii="Arial" w:eastAsia="Times New Roman" w:hAnsi="Arial" w:cs="Arial"/>
          <w:b/>
          <w:color w:val="auto"/>
          <w:lang w:eastAsia="ru-RU"/>
        </w:rPr>
        <w:lastRenderedPageBreak/>
        <w:t>Содержание</w:t>
      </w:r>
    </w:p>
    <w:p w:rsidR="00572A88" w:rsidRDefault="00572A88">
      <w:pPr>
        <w:pStyle w:val="1"/>
        <w:tabs>
          <w:tab w:val="right" w:leader="dot" w:pos="9912"/>
        </w:tabs>
        <w:rPr>
          <w:rFonts w:eastAsiaTheme="minorEastAsia"/>
          <w:noProof/>
          <w:lang w:eastAsia="ru-RU"/>
        </w:rPr>
      </w:pPr>
      <w:r>
        <w:rPr>
          <w:rFonts w:eastAsia="Times New Roman"/>
          <w:lang w:eastAsia="ru-RU"/>
        </w:rPr>
        <w:fldChar w:fldCharType="begin"/>
      </w:r>
      <w:r>
        <w:rPr>
          <w:rFonts w:eastAsia="Times New Roman"/>
          <w:lang w:eastAsia="ru-RU"/>
        </w:rPr>
        <w:instrText xml:space="preserve"> TOC \o "1-3" \h \z \u </w:instrText>
      </w:r>
      <w:r>
        <w:rPr>
          <w:rFonts w:eastAsia="Times New Roman"/>
          <w:lang w:eastAsia="ru-RU"/>
        </w:rPr>
        <w:fldChar w:fldCharType="separate"/>
      </w:r>
      <w:hyperlink w:anchor="_Toc122939621" w:history="1">
        <w:r w:rsidRPr="0056790D">
          <w:rPr>
            <w:rStyle w:val="a3"/>
            <w:rFonts w:ascii="Arial" w:eastAsia="Times New Roman" w:hAnsi="Arial" w:cs="Arial"/>
            <w:b/>
            <w:noProof/>
            <w:lang w:eastAsia="ru-RU"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_Toc122939621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72A88" w:rsidRDefault="00406589">
      <w:pPr>
        <w:pStyle w:val="1"/>
        <w:tabs>
          <w:tab w:val="right" w:leader="dot" w:pos="9912"/>
        </w:tabs>
        <w:rPr>
          <w:rFonts w:eastAsiaTheme="minorEastAsia"/>
          <w:noProof/>
          <w:lang w:eastAsia="ru-RU"/>
        </w:rPr>
      </w:pPr>
      <w:hyperlink w:anchor="_Toc122939622" w:history="1">
        <w:r w:rsidR="00572A88" w:rsidRPr="0056790D">
          <w:rPr>
            <w:rStyle w:val="a3"/>
            <w:rFonts w:ascii="Arial" w:eastAsia="Times New Roman" w:hAnsi="Arial" w:cs="Arial"/>
            <w:b/>
            <w:noProof/>
            <w:lang w:eastAsia="ru-RU"/>
          </w:rPr>
          <w:t xml:space="preserve">Установка </w:t>
        </w:r>
        <w:r w:rsidR="00572A88" w:rsidRPr="0056790D">
          <w:rPr>
            <w:rStyle w:val="a3"/>
            <w:rFonts w:ascii="Arial" w:eastAsia="Times New Roman" w:hAnsi="Arial" w:cs="Arial"/>
            <w:b/>
            <w:noProof/>
            <w:lang w:val="en-US" w:eastAsia="ru-RU"/>
          </w:rPr>
          <w:t>GeneralService</w:t>
        </w:r>
        <w:r w:rsidR="00572A88">
          <w:rPr>
            <w:noProof/>
            <w:webHidden/>
          </w:rPr>
          <w:tab/>
        </w:r>
        <w:r w:rsidR="00572A88">
          <w:rPr>
            <w:noProof/>
            <w:webHidden/>
          </w:rPr>
          <w:fldChar w:fldCharType="begin"/>
        </w:r>
        <w:r w:rsidR="00572A88">
          <w:rPr>
            <w:noProof/>
            <w:webHidden/>
          </w:rPr>
          <w:instrText xml:space="preserve"> PAGEREF _Toc122939622 \h </w:instrText>
        </w:r>
        <w:r w:rsidR="00572A88">
          <w:rPr>
            <w:noProof/>
            <w:webHidden/>
          </w:rPr>
        </w:r>
        <w:r w:rsidR="00572A88">
          <w:rPr>
            <w:noProof/>
            <w:webHidden/>
          </w:rPr>
          <w:fldChar w:fldCharType="separate"/>
        </w:r>
        <w:r w:rsidR="00572A88">
          <w:rPr>
            <w:noProof/>
            <w:webHidden/>
          </w:rPr>
          <w:t>4</w:t>
        </w:r>
        <w:r w:rsidR="00572A88">
          <w:rPr>
            <w:noProof/>
            <w:webHidden/>
          </w:rPr>
          <w:fldChar w:fldCharType="end"/>
        </w:r>
      </w:hyperlink>
    </w:p>
    <w:p w:rsidR="00572A88" w:rsidRDefault="00406589">
      <w:pPr>
        <w:pStyle w:val="1"/>
        <w:tabs>
          <w:tab w:val="right" w:leader="dot" w:pos="9912"/>
        </w:tabs>
        <w:rPr>
          <w:rFonts w:eastAsiaTheme="minorEastAsia"/>
          <w:noProof/>
          <w:lang w:eastAsia="ru-RU"/>
        </w:rPr>
      </w:pPr>
      <w:hyperlink w:anchor="_Toc122939623" w:history="1">
        <w:r w:rsidR="00572A88" w:rsidRPr="0056790D">
          <w:rPr>
            <w:rStyle w:val="a3"/>
            <w:rFonts w:ascii="Arial" w:eastAsia="Times New Roman" w:hAnsi="Arial" w:cs="Arial"/>
            <w:b/>
            <w:noProof/>
            <w:lang w:eastAsia="ru-RU"/>
          </w:rPr>
          <w:t>Установка лицензии</w:t>
        </w:r>
        <w:r w:rsidR="00572A88">
          <w:rPr>
            <w:noProof/>
            <w:webHidden/>
          </w:rPr>
          <w:tab/>
        </w:r>
        <w:r w:rsidR="00572A88">
          <w:rPr>
            <w:noProof/>
            <w:webHidden/>
          </w:rPr>
          <w:fldChar w:fldCharType="begin"/>
        </w:r>
        <w:r w:rsidR="00572A88">
          <w:rPr>
            <w:noProof/>
            <w:webHidden/>
          </w:rPr>
          <w:instrText xml:space="preserve"> PAGEREF _Toc122939623 \h </w:instrText>
        </w:r>
        <w:r w:rsidR="00572A88">
          <w:rPr>
            <w:noProof/>
            <w:webHidden/>
          </w:rPr>
        </w:r>
        <w:r w:rsidR="00572A88">
          <w:rPr>
            <w:noProof/>
            <w:webHidden/>
          </w:rPr>
          <w:fldChar w:fldCharType="separate"/>
        </w:r>
        <w:r w:rsidR="00572A88">
          <w:rPr>
            <w:noProof/>
            <w:webHidden/>
          </w:rPr>
          <w:t>6</w:t>
        </w:r>
        <w:r w:rsidR="00572A88">
          <w:rPr>
            <w:noProof/>
            <w:webHidden/>
          </w:rPr>
          <w:fldChar w:fldCharType="end"/>
        </w:r>
      </w:hyperlink>
    </w:p>
    <w:p w:rsidR="00572A88" w:rsidRDefault="00406589">
      <w:pPr>
        <w:pStyle w:val="1"/>
        <w:tabs>
          <w:tab w:val="right" w:leader="dot" w:pos="9912"/>
        </w:tabs>
        <w:rPr>
          <w:rFonts w:eastAsiaTheme="minorEastAsia"/>
          <w:noProof/>
          <w:lang w:eastAsia="ru-RU"/>
        </w:rPr>
      </w:pPr>
      <w:hyperlink w:anchor="_Toc122939624" w:history="1">
        <w:r w:rsidR="00572A88" w:rsidRPr="0056790D">
          <w:rPr>
            <w:rStyle w:val="a3"/>
            <w:rFonts w:ascii="Arial" w:eastAsia="Times New Roman" w:hAnsi="Arial" w:cs="Arial"/>
            <w:b/>
            <w:noProof/>
            <w:lang w:eastAsia="ru-RU"/>
          </w:rPr>
          <w:t>Внедрение драйвера</w:t>
        </w:r>
        <w:r w:rsidR="00572A88">
          <w:rPr>
            <w:noProof/>
            <w:webHidden/>
          </w:rPr>
          <w:tab/>
        </w:r>
        <w:r w:rsidR="00572A88">
          <w:rPr>
            <w:noProof/>
            <w:webHidden/>
          </w:rPr>
          <w:fldChar w:fldCharType="begin"/>
        </w:r>
        <w:r w:rsidR="00572A88">
          <w:rPr>
            <w:noProof/>
            <w:webHidden/>
          </w:rPr>
          <w:instrText xml:space="preserve"> PAGEREF _Toc122939624 \h </w:instrText>
        </w:r>
        <w:r w:rsidR="00572A88">
          <w:rPr>
            <w:noProof/>
            <w:webHidden/>
          </w:rPr>
        </w:r>
        <w:r w:rsidR="00572A88">
          <w:rPr>
            <w:noProof/>
            <w:webHidden/>
          </w:rPr>
          <w:fldChar w:fldCharType="separate"/>
        </w:r>
        <w:r w:rsidR="00572A88">
          <w:rPr>
            <w:noProof/>
            <w:webHidden/>
          </w:rPr>
          <w:t>7</w:t>
        </w:r>
        <w:r w:rsidR="00572A88">
          <w:rPr>
            <w:noProof/>
            <w:webHidden/>
          </w:rPr>
          <w:fldChar w:fldCharType="end"/>
        </w:r>
      </w:hyperlink>
    </w:p>
    <w:p w:rsidR="00654559" w:rsidRDefault="00572A88" w:rsidP="00654559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fldChar w:fldCharType="end"/>
      </w:r>
    </w:p>
    <w:p w:rsidR="00654559" w:rsidRDefault="00654559" w:rsidP="00654559">
      <w:pPr>
        <w:rPr>
          <w:lang w:eastAsia="ru-RU"/>
        </w:rPr>
      </w:pPr>
      <w:r>
        <w:rPr>
          <w:lang w:eastAsia="ru-RU"/>
        </w:rPr>
        <w:br w:type="page"/>
      </w:r>
    </w:p>
    <w:p w:rsidR="00654559" w:rsidRPr="008E6201" w:rsidRDefault="00654559" w:rsidP="00654559">
      <w:pPr>
        <w:pStyle w:val="a4"/>
        <w:outlineLvl w:val="0"/>
        <w:rPr>
          <w:rFonts w:ascii="Arial" w:eastAsia="Times New Roman" w:hAnsi="Arial" w:cs="Arial"/>
          <w:b/>
          <w:color w:val="auto"/>
          <w:lang w:eastAsia="ru-RU"/>
        </w:rPr>
      </w:pPr>
      <w:bookmarkStart w:id="1" w:name="_Toc86733810"/>
      <w:bookmarkStart w:id="2" w:name="_Toc122939621"/>
      <w:r w:rsidRPr="008E6201">
        <w:rPr>
          <w:rFonts w:ascii="Arial" w:eastAsia="Times New Roman" w:hAnsi="Arial" w:cs="Arial"/>
          <w:b/>
          <w:color w:val="auto"/>
          <w:lang w:eastAsia="ru-RU"/>
        </w:rPr>
        <w:lastRenderedPageBreak/>
        <w:t>Введение</w:t>
      </w:r>
      <w:bookmarkEnd w:id="1"/>
      <w:bookmarkEnd w:id="2"/>
    </w:p>
    <w:p w:rsidR="007A3BF6" w:rsidRDefault="00F91D3E" w:rsidP="00654559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Мобильный драйвер - </w:t>
      </w:r>
      <w:r w:rsidR="007A3BF6" w:rsidRPr="00F91D3E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это специальная библиотека,</w:t>
      </w:r>
      <w:r w:rsidR="00654559" w:rsidRPr="0000762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предназначенн</w:t>
      </w:r>
      <w:r w:rsidR="007A3BF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ая</w:t>
      </w:r>
      <w:r w:rsidR="00654559" w:rsidRPr="0000762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использования </w:t>
      </w:r>
      <w:r w:rsidR="007A3BF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различных </w:t>
      </w:r>
      <w:r w:rsidRPr="00F91D3E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устройств ввода данных в мобильном приложении </w:t>
      </w:r>
      <w:r w:rsidR="00E32059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на мобильных устройствах (терминалах сбора данных)  </w:t>
      </w:r>
      <w:r w:rsidR="007A3BF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под управлением операционной системы  </w:t>
      </w:r>
      <w:r w:rsidR="007A3BF6" w:rsidRPr="00F91D3E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Android</w:t>
      </w:r>
      <w:r w:rsidR="007A3BF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в мобильных платформах и/или в мобильных клиентах 1С</w:t>
      </w:r>
      <w:proofErr w:type="gramStart"/>
      <w:r w:rsidR="007A3BF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:П</w:t>
      </w:r>
      <w:proofErr w:type="gramEnd"/>
      <w:r w:rsidR="007A3BF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редприятие. </w:t>
      </w:r>
    </w:p>
    <w:p w:rsidR="00F91D3E" w:rsidRPr="00F91D3E" w:rsidRDefault="00F91D3E" w:rsidP="00F91D3E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F91D3E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Использование драйвера</w:t>
      </w:r>
      <w:r w:rsidR="00E32059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«</w:t>
      </w:r>
      <w:r w:rsidRPr="00F91D3E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СКАНКОД: Драйвер устрой</w:t>
      </w:r>
      <w:proofErr w:type="gramStart"/>
      <w:r w:rsidRPr="00F91D3E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ств вв</w:t>
      </w:r>
      <w:proofErr w:type="gramEnd"/>
      <w:r w:rsidRPr="00F91D3E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ода данных</w:t>
      </w:r>
      <w:r w:rsidR="00E32059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»</w:t>
      </w:r>
      <w:r w:rsidRPr="00F91D3E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в мобильном приложении позволит реализовать следующие функции: </w:t>
      </w:r>
    </w:p>
    <w:p w:rsidR="00F91D3E" w:rsidRDefault="00F91D3E" w:rsidP="00F91D3E">
      <w:pPr>
        <w:pStyle w:val="Default"/>
        <w:numPr>
          <w:ilvl w:val="0"/>
          <w:numId w:val="5"/>
        </w:numPr>
        <w:spacing w:after="45"/>
        <w:rPr>
          <w:color w:val="313131"/>
          <w:sz w:val="23"/>
          <w:szCs w:val="23"/>
        </w:rPr>
      </w:pPr>
      <w:r>
        <w:rPr>
          <w:color w:val="313131"/>
          <w:sz w:val="23"/>
          <w:szCs w:val="23"/>
        </w:rPr>
        <w:t xml:space="preserve">работать со считывателем </w:t>
      </w:r>
      <w:proofErr w:type="spellStart"/>
      <w:r>
        <w:rPr>
          <w:color w:val="313131"/>
          <w:sz w:val="23"/>
          <w:szCs w:val="23"/>
        </w:rPr>
        <w:t>штрихкодов</w:t>
      </w:r>
      <w:proofErr w:type="spellEnd"/>
      <w:r>
        <w:rPr>
          <w:color w:val="313131"/>
          <w:sz w:val="23"/>
          <w:szCs w:val="23"/>
        </w:rPr>
        <w:t xml:space="preserve">; </w:t>
      </w:r>
    </w:p>
    <w:p w:rsidR="00F91D3E" w:rsidRDefault="00F91D3E" w:rsidP="00F91D3E">
      <w:pPr>
        <w:pStyle w:val="Default"/>
        <w:numPr>
          <w:ilvl w:val="0"/>
          <w:numId w:val="5"/>
        </w:numPr>
        <w:spacing w:after="45"/>
        <w:rPr>
          <w:color w:val="313131"/>
          <w:sz w:val="23"/>
          <w:szCs w:val="23"/>
        </w:rPr>
      </w:pPr>
      <w:r>
        <w:rPr>
          <w:color w:val="313131"/>
          <w:sz w:val="23"/>
          <w:szCs w:val="23"/>
        </w:rPr>
        <w:t xml:space="preserve">работать со считывателем NFC; </w:t>
      </w:r>
    </w:p>
    <w:p w:rsidR="00F91D3E" w:rsidRDefault="00F91D3E" w:rsidP="00F91D3E">
      <w:pPr>
        <w:pStyle w:val="Default"/>
        <w:numPr>
          <w:ilvl w:val="0"/>
          <w:numId w:val="5"/>
        </w:numPr>
        <w:spacing w:after="45"/>
        <w:rPr>
          <w:color w:val="313131"/>
          <w:sz w:val="23"/>
          <w:szCs w:val="23"/>
        </w:rPr>
      </w:pPr>
      <w:r>
        <w:rPr>
          <w:color w:val="313131"/>
          <w:sz w:val="23"/>
          <w:szCs w:val="23"/>
        </w:rPr>
        <w:t xml:space="preserve">работать со считывателем RFID; </w:t>
      </w:r>
    </w:p>
    <w:p w:rsidR="00F91D3E" w:rsidRDefault="00F91D3E" w:rsidP="00F91D3E">
      <w:pPr>
        <w:pStyle w:val="Default"/>
        <w:numPr>
          <w:ilvl w:val="0"/>
          <w:numId w:val="5"/>
        </w:numPr>
        <w:spacing w:after="45"/>
        <w:rPr>
          <w:color w:val="313131"/>
          <w:sz w:val="23"/>
          <w:szCs w:val="23"/>
        </w:rPr>
      </w:pPr>
      <w:r>
        <w:rPr>
          <w:color w:val="313131"/>
          <w:sz w:val="23"/>
          <w:szCs w:val="23"/>
        </w:rPr>
        <w:t xml:space="preserve">перехватывать нажатия аппаратной клавиатуры; </w:t>
      </w:r>
    </w:p>
    <w:p w:rsidR="00F91D3E" w:rsidRDefault="00F91D3E" w:rsidP="00F91D3E">
      <w:pPr>
        <w:pStyle w:val="Default"/>
        <w:numPr>
          <w:ilvl w:val="0"/>
          <w:numId w:val="5"/>
        </w:numPr>
        <w:spacing w:after="45"/>
        <w:rPr>
          <w:color w:val="313131"/>
          <w:sz w:val="23"/>
          <w:szCs w:val="23"/>
        </w:rPr>
      </w:pPr>
      <w:r>
        <w:rPr>
          <w:color w:val="313131"/>
          <w:sz w:val="23"/>
          <w:szCs w:val="23"/>
        </w:rPr>
        <w:t xml:space="preserve">передавать файлы по FTP; </w:t>
      </w:r>
    </w:p>
    <w:p w:rsidR="00F91D3E" w:rsidRDefault="00F91D3E" w:rsidP="00F91D3E">
      <w:pPr>
        <w:pStyle w:val="Default"/>
        <w:numPr>
          <w:ilvl w:val="0"/>
          <w:numId w:val="5"/>
        </w:numPr>
        <w:spacing w:after="45"/>
        <w:rPr>
          <w:color w:val="313131"/>
          <w:sz w:val="23"/>
          <w:szCs w:val="23"/>
        </w:rPr>
      </w:pPr>
      <w:r>
        <w:rPr>
          <w:color w:val="313131"/>
          <w:sz w:val="23"/>
          <w:szCs w:val="23"/>
        </w:rPr>
        <w:t xml:space="preserve">генерировать голос из текста (на мобильном устройстве должен быть установлен синтезатор речи и локализация). </w:t>
      </w:r>
    </w:p>
    <w:p w:rsidR="00F91D3E" w:rsidRDefault="00F91D3E" w:rsidP="00F91D3E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</w:pPr>
    </w:p>
    <w:p w:rsidR="00F91D3E" w:rsidRPr="00F91D3E" w:rsidRDefault="00F91D3E" w:rsidP="00F91D3E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</w:pPr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Работа драйвера гарантированно работает на следующих  моделях ТСД: </w:t>
      </w:r>
      <w:proofErr w:type="spellStart"/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CipherLab</w:t>
      </w:r>
      <w:proofErr w:type="spellEnd"/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, </w:t>
      </w:r>
      <w:proofErr w:type="spellStart"/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HoneyWell</w:t>
      </w:r>
      <w:proofErr w:type="spellEnd"/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, </w:t>
      </w:r>
      <w:proofErr w:type="spellStart"/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NewLand</w:t>
      </w:r>
      <w:proofErr w:type="spellEnd"/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, </w:t>
      </w:r>
      <w:proofErr w:type="spellStart"/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GlobalPos</w:t>
      </w:r>
      <w:proofErr w:type="spellEnd"/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, </w:t>
      </w:r>
      <w:proofErr w:type="spellStart"/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SpeeData</w:t>
      </w:r>
      <w:proofErr w:type="spellEnd"/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.</w:t>
      </w:r>
    </w:p>
    <w:p w:rsidR="00C97D53" w:rsidRDefault="00C97D53" w:rsidP="00C97D53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97D53">
        <w:rPr>
          <w:rFonts w:ascii="Times New Roman" w:eastAsia="Times New Roman" w:hAnsi="Times New Roman" w:cs="Times New Roman"/>
          <w:b/>
          <w:color w:val="323232"/>
          <w:sz w:val="24"/>
          <w:szCs w:val="24"/>
          <w:lang w:eastAsia="ru-RU"/>
        </w:rPr>
        <w:t>ВАЖНО!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</w:t>
      </w:r>
      <w:r w:rsidRPr="00C83178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Для работы приложения со сканером </w:t>
      </w:r>
      <w:proofErr w:type="spellStart"/>
      <w:r w:rsidRPr="00C83178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штрихкода</w:t>
      </w:r>
      <w:proofErr w:type="spellEnd"/>
      <w:r w:rsidRPr="00C83178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понадобится установка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сервиса </w:t>
      </w:r>
      <w:proofErr w:type="spellStart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SCANCODE.GeneralService</w:t>
      </w:r>
      <w:proofErr w:type="spellEnd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.</w:t>
      </w:r>
    </w:p>
    <w:p w:rsidR="00C97D53" w:rsidRDefault="00C97D53" w:rsidP="00C97D53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97D53">
        <w:rPr>
          <w:rFonts w:ascii="Times New Roman" w:eastAsia="Times New Roman" w:hAnsi="Times New Roman" w:cs="Times New Roman"/>
          <w:b/>
          <w:color w:val="323232"/>
          <w:sz w:val="24"/>
          <w:szCs w:val="24"/>
          <w:lang w:eastAsia="ru-RU"/>
        </w:rPr>
        <w:t>ВАЖНО!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</w:t>
      </w:r>
      <w:r w:rsidRPr="00C83178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Для работы приложения со сканером </w:t>
      </w:r>
      <w:proofErr w:type="spellStart"/>
      <w:r w:rsidRPr="00C83178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штрихкода</w:t>
      </w:r>
      <w:proofErr w:type="spellEnd"/>
      <w:r w:rsidRPr="00C83178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понадобится установка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лицензии.</w:t>
      </w:r>
    </w:p>
    <w:p w:rsidR="00F91D3E" w:rsidRDefault="00F91D3E" w:rsidP="00C97D53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</w:pPr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В данном руководстве будет рассмотрен пример внедрения драйвера «СКАНКОД: Драйвер устройств ввода данных» в конфигурации приложения </w:t>
      </w:r>
      <w:r w:rsidR="00E32059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в среде </w:t>
      </w:r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1С</w:t>
      </w:r>
      <w:proofErr w:type="gramStart"/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:М</w:t>
      </w:r>
      <w:proofErr w:type="gramEnd"/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обильная платформа. </w:t>
      </w:r>
    </w:p>
    <w:p w:rsidR="00E32059" w:rsidRPr="00F91D3E" w:rsidRDefault="00E32059" w:rsidP="00C97D53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Примеры использования методов драйвера разработчик может найти в файле конфигурации «</w:t>
      </w:r>
      <w:r w:rsidRPr="00E32059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Конфигурация_пример_использования.cf</w:t>
      </w:r>
      <w:r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» из состава поставки </w:t>
      </w:r>
      <w:proofErr w:type="gramStart"/>
      <w:r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. </w:t>
      </w:r>
    </w:p>
    <w:p w:rsidR="00F91D3E" w:rsidRPr="00F91D3E" w:rsidRDefault="00F91D3E" w:rsidP="00416E1B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</w:pPr>
    </w:p>
    <w:p w:rsidR="00F91D3E" w:rsidRDefault="00F91D3E" w:rsidP="00416E1B">
      <w:pPr>
        <w:shd w:val="clear" w:color="auto" w:fill="FFFFFF"/>
        <w:spacing w:after="60" w:line="240" w:lineRule="auto"/>
        <w:ind w:firstLine="567"/>
        <w:jc w:val="both"/>
        <w:rPr>
          <w:color w:val="313131"/>
          <w:sz w:val="23"/>
          <w:szCs w:val="23"/>
        </w:rPr>
      </w:pPr>
    </w:p>
    <w:p w:rsidR="00654559" w:rsidRPr="00F91D3E" w:rsidRDefault="00654559" w:rsidP="00416E1B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F91D3E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 w:type="page"/>
      </w:r>
    </w:p>
    <w:p w:rsidR="00CD3A0C" w:rsidRPr="00CD3A0C" w:rsidRDefault="00CD3A0C" w:rsidP="00CD3A0C">
      <w:pPr>
        <w:pStyle w:val="a4"/>
        <w:outlineLvl w:val="0"/>
        <w:rPr>
          <w:rFonts w:ascii="Arial" w:eastAsia="Times New Roman" w:hAnsi="Arial" w:cs="Arial"/>
          <w:b/>
          <w:color w:val="auto"/>
          <w:lang w:eastAsia="ru-RU"/>
        </w:rPr>
      </w:pPr>
      <w:bookmarkStart w:id="3" w:name="_Toc122939622"/>
      <w:r w:rsidRPr="008E6201">
        <w:rPr>
          <w:rFonts w:ascii="Arial" w:eastAsia="Times New Roman" w:hAnsi="Arial" w:cs="Arial"/>
          <w:b/>
          <w:color w:val="auto"/>
          <w:lang w:eastAsia="ru-RU"/>
        </w:rPr>
        <w:lastRenderedPageBreak/>
        <w:t xml:space="preserve">Установка </w:t>
      </w:r>
      <w:proofErr w:type="spellStart"/>
      <w:r>
        <w:rPr>
          <w:rFonts w:ascii="Arial" w:eastAsia="Times New Roman" w:hAnsi="Arial" w:cs="Arial"/>
          <w:b/>
          <w:color w:val="auto"/>
          <w:lang w:val="en-US" w:eastAsia="ru-RU"/>
        </w:rPr>
        <w:t>GeneralService</w:t>
      </w:r>
      <w:bookmarkEnd w:id="3"/>
      <w:proofErr w:type="spellEnd"/>
    </w:p>
    <w:p w:rsidR="00CD3A0C" w:rsidRDefault="00CD3A0C" w:rsidP="00CD3A0C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Подключите ТСД к компьютеру. На ТСД установите режим работы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val="en-US" w:eastAsia="ru-RU"/>
        </w:rPr>
        <w:t>USB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«Передача файлов».</w:t>
      </w:r>
    </w:p>
    <w:p w:rsidR="00CD3A0C" w:rsidRDefault="00CD3A0C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9404CAD" wp14:editId="32CA76D8">
            <wp:extent cx="1335819" cy="2320920"/>
            <wp:effectExtent l="0" t="0" r="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7377" cy="2323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3A0C" w:rsidRDefault="00C97D53" w:rsidP="00CD3A0C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Перепи</w:t>
      </w:r>
      <w:r w:rsidR="00CD3A0C" w:rsidRPr="00CD3A0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шите  файл SCANCODE.GeneralService-0.1.1-release.apk</w:t>
      </w:r>
      <w:r w:rsidR="00CD3A0C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на ТСД и установите приложение.</w:t>
      </w: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noProof/>
          <w:lang w:eastAsia="ru-RU"/>
        </w:rPr>
      </w:pPr>
    </w:p>
    <w:p w:rsidR="00CD3A0C" w:rsidRDefault="00CD3A0C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C3E08D3" wp14:editId="12E53DA7">
            <wp:extent cx="6152515" cy="4303395"/>
            <wp:effectExtent l="0" t="0" r="635" b="190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30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7F7AEF94" wp14:editId="2A45FEA6">
            <wp:simplePos x="0" y="0"/>
            <wp:positionH relativeFrom="column">
              <wp:posOffset>3724275</wp:posOffset>
            </wp:positionH>
            <wp:positionV relativeFrom="paragraph">
              <wp:posOffset>-5080</wp:posOffset>
            </wp:positionV>
            <wp:extent cx="1122045" cy="1947545"/>
            <wp:effectExtent l="0" t="0" r="1905" b="0"/>
            <wp:wrapThrough wrapText="bothSides">
              <wp:wrapPolygon edited="0">
                <wp:start x="0" y="0"/>
                <wp:lineTo x="0" y="21339"/>
                <wp:lineTo x="21270" y="21339"/>
                <wp:lineTo x="21270" y="0"/>
                <wp:lineTo x="0" y="0"/>
              </wp:wrapPolygon>
            </wp:wrapThrough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5A46DFC6" wp14:editId="6C0394FB">
            <wp:simplePos x="0" y="0"/>
            <wp:positionH relativeFrom="column">
              <wp:posOffset>2531110</wp:posOffset>
            </wp:positionH>
            <wp:positionV relativeFrom="paragraph">
              <wp:posOffset>-5080</wp:posOffset>
            </wp:positionV>
            <wp:extent cx="1127125" cy="1963420"/>
            <wp:effectExtent l="0" t="0" r="0" b="0"/>
            <wp:wrapThrough wrapText="bothSides">
              <wp:wrapPolygon edited="0">
                <wp:start x="0" y="0"/>
                <wp:lineTo x="0" y="21376"/>
                <wp:lineTo x="21174" y="21376"/>
                <wp:lineTo x="21174" y="0"/>
                <wp:lineTo x="0" y="0"/>
              </wp:wrapPolygon>
            </wp:wrapThrough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96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60774A28" wp14:editId="5B64CCCD">
            <wp:simplePos x="0" y="0"/>
            <wp:positionH relativeFrom="column">
              <wp:posOffset>1259205</wp:posOffset>
            </wp:positionH>
            <wp:positionV relativeFrom="paragraph">
              <wp:posOffset>-5080</wp:posOffset>
            </wp:positionV>
            <wp:extent cx="1184275" cy="1967865"/>
            <wp:effectExtent l="0" t="0" r="0" b="0"/>
            <wp:wrapThrough wrapText="bothSides">
              <wp:wrapPolygon edited="0">
                <wp:start x="0" y="0"/>
                <wp:lineTo x="0" y="21328"/>
                <wp:lineTo x="21195" y="21328"/>
                <wp:lineTo x="21195" y="0"/>
                <wp:lineTo x="0" y="0"/>
              </wp:wrapPolygon>
            </wp:wrapThrough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1967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4511C05F" wp14:editId="550DC591">
            <wp:simplePos x="0" y="0"/>
            <wp:positionH relativeFrom="column">
              <wp:posOffset>50800</wp:posOffset>
            </wp:positionH>
            <wp:positionV relativeFrom="paragraph">
              <wp:posOffset>-5080</wp:posOffset>
            </wp:positionV>
            <wp:extent cx="1129030" cy="1932305"/>
            <wp:effectExtent l="0" t="0" r="0" b="0"/>
            <wp:wrapThrough wrapText="bothSides">
              <wp:wrapPolygon edited="0">
                <wp:start x="0" y="0"/>
                <wp:lineTo x="0" y="21295"/>
                <wp:lineTo x="21138" y="21295"/>
                <wp:lineTo x="21138" y="0"/>
                <wp:lineTo x="0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030" cy="193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797000" w:rsidRDefault="00797000">
      <w:pPr>
        <w:rPr>
          <w:rFonts w:ascii="Arial" w:eastAsia="Times New Roman" w:hAnsi="Arial" w:cs="Arial"/>
          <w:b/>
          <w:spacing w:val="5"/>
          <w:kern w:val="28"/>
          <w:sz w:val="52"/>
          <w:szCs w:val="52"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br w:type="page"/>
      </w:r>
    </w:p>
    <w:p w:rsidR="00797000" w:rsidRPr="00797000" w:rsidRDefault="00797000" w:rsidP="00797000">
      <w:pPr>
        <w:pStyle w:val="a4"/>
        <w:outlineLvl w:val="0"/>
        <w:rPr>
          <w:rFonts w:ascii="Arial" w:eastAsia="Times New Roman" w:hAnsi="Arial" w:cs="Arial"/>
          <w:b/>
          <w:color w:val="auto"/>
          <w:lang w:eastAsia="ru-RU"/>
        </w:rPr>
      </w:pPr>
      <w:bookmarkStart w:id="4" w:name="_Toc122939623"/>
      <w:r w:rsidRPr="008E6201">
        <w:rPr>
          <w:rFonts w:ascii="Arial" w:eastAsia="Times New Roman" w:hAnsi="Arial" w:cs="Arial"/>
          <w:b/>
          <w:color w:val="auto"/>
          <w:lang w:eastAsia="ru-RU"/>
        </w:rPr>
        <w:lastRenderedPageBreak/>
        <w:t xml:space="preserve">Установка </w:t>
      </w:r>
      <w:r w:rsidR="008E10DD">
        <w:rPr>
          <w:rFonts w:ascii="Arial" w:eastAsia="Times New Roman" w:hAnsi="Arial" w:cs="Arial"/>
          <w:b/>
          <w:color w:val="auto"/>
          <w:lang w:eastAsia="ru-RU"/>
        </w:rPr>
        <w:t>л</w:t>
      </w:r>
      <w:r>
        <w:rPr>
          <w:rFonts w:ascii="Arial" w:eastAsia="Times New Roman" w:hAnsi="Arial" w:cs="Arial"/>
          <w:b/>
          <w:color w:val="auto"/>
          <w:lang w:eastAsia="ru-RU"/>
        </w:rPr>
        <w:t>ицензии</w:t>
      </w:r>
      <w:bookmarkEnd w:id="4"/>
    </w:p>
    <w:p w:rsidR="00CD2389" w:rsidRDefault="00797000" w:rsidP="0029775D">
      <w:pPr>
        <w:shd w:val="clear" w:color="auto" w:fill="FFFFFF"/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На ТСД откройте установленное приложение </w:t>
      </w:r>
      <w:r w:rsidR="0029775D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«</w:t>
      </w:r>
      <w:proofErr w:type="spellStart"/>
      <w:r w:rsidR="0029775D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SCANCODE.GeneralService</w:t>
      </w:r>
      <w:proofErr w:type="spellEnd"/>
      <w:r w:rsidR="0029775D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». Через соответствующее меню получите и установите лицензию</w:t>
      </w:r>
      <w:r w:rsidR="00CD2389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:</w:t>
      </w:r>
    </w:p>
    <w:p w:rsidR="00CD2389" w:rsidRDefault="0029775D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0C612957" wp14:editId="067BA408">
            <wp:simplePos x="0" y="0"/>
            <wp:positionH relativeFrom="column">
              <wp:posOffset>3590290</wp:posOffset>
            </wp:positionH>
            <wp:positionV relativeFrom="paragraph">
              <wp:posOffset>120015</wp:posOffset>
            </wp:positionV>
            <wp:extent cx="1097280" cy="1887220"/>
            <wp:effectExtent l="0" t="0" r="7620" b="0"/>
            <wp:wrapThrough wrapText="bothSides">
              <wp:wrapPolygon edited="0">
                <wp:start x="0" y="0"/>
                <wp:lineTo x="0" y="21367"/>
                <wp:lineTo x="21375" y="21367"/>
                <wp:lineTo x="21375" y="0"/>
                <wp:lineTo x="0" y="0"/>
              </wp:wrapPolygon>
            </wp:wrapThrough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88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50508DF0" wp14:editId="3D621185">
            <wp:simplePos x="0" y="0"/>
            <wp:positionH relativeFrom="column">
              <wp:posOffset>2379345</wp:posOffset>
            </wp:positionH>
            <wp:positionV relativeFrom="paragraph">
              <wp:posOffset>120015</wp:posOffset>
            </wp:positionV>
            <wp:extent cx="1136650" cy="1901825"/>
            <wp:effectExtent l="0" t="0" r="6350" b="3175"/>
            <wp:wrapThrough wrapText="bothSides">
              <wp:wrapPolygon edited="0">
                <wp:start x="0" y="0"/>
                <wp:lineTo x="0" y="21420"/>
                <wp:lineTo x="21359" y="21420"/>
                <wp:lineTo x="21359" y="0"/>
                <wp:lineTo x="0" y="0"/>
              </wp:wrapPolygon>
            </wp:wrapThrough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6650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7646F347" wp14:editId="1AEFF470">
            <wp:simplePos x="0" y="0"/>
            <wp:positionH relativeFrom="column">
              <wp:posOffset>1221105</wp:posOffset>
            </wp:positionH>
            <wp:positionV relativeFrom="paragraph">
              <wp:posOffset>119380</wp:posOffset>
            </wp:positionV>
            <wp:extent cx="1110615" cy="1908175"/>
            <wp:effectExtent l="0" t="0" r="0" b="0"/>
            <wp:wrapThrough wrapText="bothSides">
              <wp:wrapPolygon edited="0">
                <wp:start x="0" y="0"/>
                <wp:lineTo x="0" y="21348"/>
                <wp:lineTo x="21118" y="21348"/>
                <wp:lineTo x="21118" y="0"/>
                <wp:lineTo x="0" y="0"/>
              </wp:wrapPolygon>
            </wp:wrapThrough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0615" cy="190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02813A18" wp14:editId="329E502F">
            <wp:simplePos x="0" y="0"/>
            <wp:positionH relativeFrom="column">
              <wp:posOffset>-45085</wp:posOffset>
            </wp:positionH>
            <wp:positionV relativeFrom="paragraph">
              <wp:posOffset>120650</wp:posOffset>
            </wp:positionV>
            <wp:extent cx="1176655" cy="1967230"/>
            <wp:effectExtent l="0" t="0" r="4445" b="0"/>
            <wp:wrapThrough wrapText="bothSides">
              <wp:wrapPolygon edited="0">
                <wp:start x="0" y="0"/>
                <wp:lineTo x="0" y="21335"/>
                <wp:lineTo x="21332" y="21335"/>
                <wp:lineTo x="21332" y="0"/>
                <wp:lineTo x="0" y="0"/>
              </wp:wrapPolygon>
            </wp:wrapThrough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1967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2389" w:rsidRDefault="00CD2389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CD3A0C" w:rsidRPr="00B20561" w:rsidRDefault="00CD3A0C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D9464B" w:rsidRDefault="00D9464B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E961B7" w:rsidRDefault="00E961B7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E961B7" w:rsidRDefault="0029775D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98176" behindDoc="1" locked="0" layoutInCell="1" allowOverlap="1" wp14:anchorId="7E76EE05" wp14:editId="33962995">
            <wp:simplePos x="0" y="0"/>
            <wp:positionH relativeFrom="column">
              <wp:posOffset>2332990</wp:posOffset>
            </wp:positionH>
            <wp:positionV relativeFrom="paragraph">
              <wp:posOffset>43815</wp:posOffset>
            </wp:positionV>
            <wp:extent cx="1092835" cy="1876425"/>
            <wp:effectExtent l="0" t="0" r="0" b="9525"/>
            <wp:wrapThrough wrapText="bothSides">
              <wp:wrapPolygon edited="0">
                <wp:start x="0" y="0"/>
                <wp:lineTo x="0" y="21490"/>
                <wp:lineTo x="21085" y="21490"/>
                <wp:lineTo x="21085" y="0"/>
                <wp:lineTo x="0" y="0"/>
              </wp:wrapPolygon>
            </wp:wrapThrough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83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7152" behindDoc="1" locked="0" layoutInCell="1" allowOverlap="1" wp14:anchorId="22C60509" wp14:editId="21BBDDD3">
            <wp:simplePos x="0" y="0"/>
            <wp:positionH relativeFrom="column">
              <wp:posOffset>1172210</wp:posOffset>
            </wp:positionH>
            <wp:positionV relativeFrom="paragraph">
              <wp:posOffset>43815</wp:posOffset>
            </wp:positionV>
            <wp:extent cx="1094740" cy="1876425"/>
            <wp:effectExtent l="0" t="0" r="0" b="9525"/>
            <wp:wrapThrough wrapText="bothSides">
              <wp:wrapPolygon edited="0">
                <wp:start x="0" y="0"/>
                <wp:lineTo x="0" y="21490"/>
                <wp:lineTo x="21049" y="21490"/>
                <wp:lineTo x="21049" y="0"/>
                <wp:lineTo x="0" y="0"/>
              </wp:wrapPolygon>
            </wp:wrapThrough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3F3999EE" wp14:editId="1FD314BB">
            <wp:simplePos x="0" y="0"/>
            <wp:positionH relativeFrom="column">
              <wp:posOffset>-44450</wp:posOffset>
            </wp:positionH>
            <wp:positionV relativeFrom="paragraph">
              <wp:posOffset>45720</wp:posOffset>
            </wp:positionV>
            <wp:extent cx="1089025" cy="1877060"/>
            <wp:effectExtent l="0" t="0" r="0" b="8890"/>
            <wp:wrapThrough wrapText="bothSides">
              <wp:wrapPolygon edited="0">
                <wp:start x="0" y="0"/>
                <wp:lineTo x="0" y="21483"/>
                <wp:lineTo x="21159" y="21483"/>
                <wp:lineTo x="21159" y="0"/>
                <wp:lineTo x="0" y="0"/>
              </wp:wrapPolygon>
            </wp:wrapThrough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1877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61B7" w:rsidRDefault="00E961B7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E961B7" w:rsidRDefault="00E961B7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E961B7" w:rsidRDefault="00E961B7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E961B7" w:rsidRDefault="00E961B7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E961B7" w:rsidRDefault="00E961B7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E961B7" w:rsidRDefault="00E961B7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E961B7" w:rsidRDefault="00E961B7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E961B7" w:rsidRDefault="00E961B7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E961B7" w:rsidRPr="00E961B7" w:rsidRDefault="00E961B7" w:rsidP="00CD3A0C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D9464B" w:rsidRPr="00B20561" w:rsidRDefault="00D9464B">
      <w:pP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B20561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 w:type="page"/>
      </w:r>
    </w:p>
    <w:p w:rsidR="00D9464B" w:rsidRPr="00D9464B" w:rsidRDefault="008B529A" w:rsidP="00D9464B">
      <w:pPr>
        <w:pStyle w:val="a4"/>
        <w:outlineLvl w:val="0"/>
        <w:rPr>
          <w:rFonts w:ascii="Arial" w:eastAsia="Times New Roman" w:hAnsi="Arial" w:cs="Arial"/>
          <w:b/>
          <w:color w:val="auto"/>
          <w:lang w:eastAsia="ru-RU"/>
        </w:rPr>
      </w:pPr>
      <w:bookmarkStart w:id="5" w:name="_Toc122939624"/>
      <w:r>
        <w:rPr>
          <w:rFonts w:ascii="Arial" w:eastAsia="Times New Roman" w:hAnsi="Arial" w:cs="Arial"/>
          <w:b/>
          <w:color w:val="auto"/>
          <w:lang w:eastAsia="ru-RU"/>
        </w:rPr>
        <w:lastRenderedPageBreak/>
        <w:t>Внедрение драйвера</w:t>
      </w:r>
      <w:bookmarkEnd w:id="5"/>
    </w:p>
    <w:p w:rsidR="008B529A" w:rsidRDefault="008B529A" w:rsidP="00D9464B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Откройте конфигурацию 1С своего мобильного приложения</w:t>
      </w:r>
      <w:r w:rsidR="00D9464B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Добавьте новый общий макет</w:t>
      </w:r>
      <w:r w:rsidR="008B0A84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:</w:t>
      </w:r>
    </w:p>
    <w:p w:rsidR="008B529A" w:rsidRDefault="008B529A" w:rsidP="00D9464B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405F3E26" wp14:editId="20DFFF70">
            <wp:extent cx="4762500" cy="701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29A" w:rsidRDefault="008B529A" w:rsidP="00D9464B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D9464B" w:rsidRDefault="008B529A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Задайте имя макета «</w:t>
      </w:r>
      <w:proofErr w:type="spellStart"/>
      <w:r w:rsidRPr="008B529A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ДрайверMobileDriver</w:t>
      </w:r>
      <w:proofErr w:type="spellEnd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», выберите тип макета «Двоичные данные», загрузите файл </w:t>
      </w:r>
      <w:r w:rsidR="008B0A84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«</w:t>
      </w:r>
      <w:r w:rsidR="008B0A84" w:rsidRPr="008B0A84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1С_MobileDriver_1_2_1_0.zip</w:t>
      </w:r>
      <w:r w:rsidR="008B0A84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»</w:t>
      </w:r>
      <w:r w:rsidR="008B0A84" w:rsidRPr="008B0A84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из поставки </w:t>
      </w:r>
      <w:proofErr w:type="gramStart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:</w:t>
      </w:r>
    </w:p>
    <w:p w:rsidR="008B529A" w:rsidRDefault="008B529A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A3BBB1E" wp14:editId="608662EF">
            <wp:extent cx="4305300" cy="4133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29A" w:rsidRDefault="008B529A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8B529A" w:rsidRDefault="008B529A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F9BEE59" wp14:editId="3DFDF62D">
            <wp:extent cx="6152515" cy="215773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15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29A" w:rsidRDefault="008B529A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8B529A" w:rsidRDefault="008B529A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Нажмите «Готово».</w:t>
      </w:r>
    </w:p>
    <w:p w:rsidR="008B0A84" w:rsidRDefault="008B0A84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Добавьте новый общий модуль.</w:t>
      </w:r>
    </w:p>
    <w:p w:rsidR="008B0A84" w:rsidRDefault="008B0A84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C467634" wp14:editId="29257B92">
            <wp:extent cx="5819775" cy="402907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131" w:rsidRDefault="00B83131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8B0A84" w:rsidRDefault="008B0A84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В свойствах модуля задайте имя «</w:t>
      </w:r>
      <w:r w:rsidRPr="008B0A84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Подключение</w:t>
      </w: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», установить флажок «Клиент»:</w:t>
      </w:r>
    </w:p>
    <w:p w:rsidR="00B83131" w:rsidRDefault="00B83131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8B0A84" w:rsidRDefault="008B0A84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E3C7354" wp14:editId="22218E54">
            <wp:extent cx="5685182" cy="3591012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83525" cy="35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A84" w:rsidRDefault="001B7D32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Откройте общий модуль «Подключение», добавьте код: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&amp;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НаКлиенте</w:t>
      </w:r>
      <w:proofErr w:type="spellEnd"/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 xml:space="preserve">Функция 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ПодключитьВ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К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(</w:t>
      </w:r>
      <w:proofErr w:type="gram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) Экспорт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Ошибка = "";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Попытка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lastRenderedPageBreak/>
        <w:tab/>
      </w:r>
      <w:r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 xml:space="preserve">Рез = 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ПодключитьВнешнююКомпоненту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("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ОбщийМакет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.Д</w:t>
      </w:r>
      <w:proofErr w:type="gram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райверMobileDriver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", "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ScancodeBarcodeScannerCPT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 xml:space="preserve">", 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ТипВнешнейКомпоненты.Native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);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Исключение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 xml:space="preserve">Рез </w:t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= Ложь;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 xml:space="preserve">Ошибка </w:t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 xml:space="preserve">= 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ОписаниеОшибки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();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КонецПопытки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Если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 xml:space="preserve"> Н</w:t>
      </w:r>
      <w:proofErr w:type="gram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е Рез = Истина Тогда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 xml:space="preserve">Если 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ПустаяСтрок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а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(</w:t>
      </w:r>
      <w:proofErr w:type="gram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Ошибка) Тогда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Сообщит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ь(</w:t>
      </w:r>
      <w:proofErr w:type="gram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"Ошибка подключения компоненты ""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ДрайверMobileDriver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""");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Иначе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Сообщит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ь(</w:t>
      </w:r>
      <w:proofErr w:type="gram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"Ошибка подключения компоненты ""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ДрайверMobileDriver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 xml:space="preserve">"": " + 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Ошибка);</w:t>
      </w:r>
      <w:proofErr w:type="gramEnd"/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КонецЕсли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КонецЕсли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Возврат Рез = Истина;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КонецФункции</w:t>
      </w:r>
      <w:proofErr w:type="spellEnd"/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&amp;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НаКлиенте</w:t>
      </w:r>
      <w:proofErr w:type="spellEnd"/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 xml:space="preserve">Функция 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ПолучитьВ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К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(</w:t>
      </w:r>
      <w:proofErr w:type="gram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) Экспорт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Ошибка = "";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Попытка</w:t>
      </w:r>
    </w:p>
    <w:p w:rsidR="001B7D32" w:rsidRPr="00F40BB6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ВК</w:t>
      </w:r>
      <w:r w:rsidRPr="00F40BB6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 xml:space="preserve"> = </w:t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Новый</w:t>
      </w:r>
      <w:r w:rsidRPr="00F40BB6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 xml:space="preserve"> ("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val="en-US" w:eastAsia="ru-RU"/>
        </w:rPr>
        <w:t>AddIn</w:t>
      </w:r>
      <w:proofErr w:type="spellEnd"/>
      <w:r w:rsidRPr="00F40BB6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.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val="en-US" w:eastAsia="ru-RU"/>
        </w:rPr>
        <w:t>ScancodeBarcodeScannerCPT</w:t>
      </w:r>
      <w:proofErr w:type="spellEnd"/>
      <w:r w:rsidRPr="00F40BB6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.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val="en-US" w:eastAsia="ru-RU"/>
        </w:rPr>
        <w:t>ScancodeBarcodeScannerCPT</w:t>
      </w:r>
      <w:proofErr w:type="spellEnd"/>
      <w:r w:rsidRPr="00F40BB6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");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F40BB6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Исключение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 xml:space="preserve">ВК = 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Неопределено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 xml:space="preserve">Ошибка </w:t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 xml:space="preserve">= 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ОписаниеОшибки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();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 xml:space="preserve">Если 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ПустаяСтрок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а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(</w:t>
      </w:r>
      <w:proofErr w:type="gram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Ошибка) Тогда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Сообщит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ь(</w:t>
      </w:r>
      <w:proofErr w:type="gram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"Ошибка создания класса ""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ScancodeBarcodeScannerCPT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""");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Иначе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Сообщит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ь(</w:t>
      </w:r>
      <w:proofErr w:type="gram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"Ошибка создания класса ""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ScancodeBarcodeScannerCPT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 xml:space="preserve">"": " + 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Ошибка);</w:t>
      </w:r>
      <w:proofErr w:type="gramEnd"/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КонецЕсли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Конецпопытки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>Возврат ВК;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КонецФункции</w:t>
      </w:r>
      <w:proofErr w:type="spellEnd"/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&amp;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НаКлиенте</w:t>
      </w:r>
      <w:proofErr w:type="spellEnd"/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 xml:space="preserve">Функция 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ПодключитьПолучитьВ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К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(</w:t>
      </w:r>
      <w:proofErr w:type="gram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) Экспорт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 xml:space="preserve">Если 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ПодключитьВ</w:t>
      </w:r>
      <w:proofErr w:type="gram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К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(</w:t>
      </w:r>
      <w:proofErr w:type="gram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) Тогда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 xml:space="preserve">Возврат 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ПолучитьВК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();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КонецЕсли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ab/>
        <w:t xml:space="preserve">Возврат </w:t>
      </w: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Неопределено</w:t>
      </w:r>
      <w:proofErr w:type="spellEnd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;</w:t>
      </w:r>
    </w:p>
    <w:p w:rsidR="001B7D32" w:rsidRPr="001B7D32" w:rsidRDefault="001B7D32" w:rsidP="001B7D32">
      <w:pPr>
        <w:shd w:val="clear" w:color="auto" w:fill="FFFFFF"/>
        <w:spacing w:after="60" w:line="240" w:lineRule="auto"/>
        <w:jc w:val="both"/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</w:pPr>
      <w:proofErr w:type="spellStart"/>
      <w:r w:rsidRPr="001B7D32">
        <w:rPr>
          <w:rFonts w:ascii="Courier New" w:eastAsia="Times New Roman" w:hAnsi="Courier New" w:cs="Courier New"/>
          <w:color w:val="323232"/>
          <w:sz w:val="16"/>
          <w:szCs w:val="24"/>
          <w:lang w:eastAsia="ru-RU"/>
        </w:rPr>
        <w:t>КонецФункции</w:t>
      </w:r>
      <w:proofErr w:type="spellEnd"/>
    </w:p>
    <w:p w:rsidR="001B7D32" w:rsidRDefault="00572A88" w:rsidP="001B7D32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5DD4910" wp14:editId="7023AD75">
            <wp:extent cx="6152515" cy="4867275"/>
            <wp:effectExtent l="0" t="0" r="635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D32" w:rsidRDefault="001B7D32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Сохраните сделанные в конфигурации изменения.</w:t>
      </w:r>
    </w:p>
    <w:p w:rsidR="00E32059" w:rsidRDefault="00E32059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E32059" w:rsidRDefault="00E32059" w:rsidP="00C30138">
      <w:pPr>
        <w:shd w:val="clear" w:color="auto" w:fill="FFFFFF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Примеры использования методов драйвера </w:t>
      </w:r>
      <w:r w:rsidRPr="00F91D3E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«СКАНКОД: Драйвер устройств ввода данных»</w:t>
      </w:r>
      <w:r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 разработчик может найти в файле конфигурации «</w:t>
      </w:r>
      <w:r w:rsidRPr="00E32059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Конфигурация_пример_использования.cf</w:t>
      </w:r>
      <w:r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 xml:space="preserve">» из состава поставки </w:t>
      </w:r>
      <w:proofErr w:type="gramStart"/>
      <w:r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.</w:t>
      </w:r>
    </w:p>
    <w:sectPr w:rsidR="00E32059" w:rsidSect="006545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6B67"/>
    <w:multiLevelType w:val="hybridMultilevel"/>
    <w:tmpl w:val="2A8CC5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E6166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4F31DB"/>
    <w:multiLevelType w:val="hybridMultilevel"/>
    <w:tmpl w:val="9F32C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22475"/>
    <w:multiLevelType w:val="hybridMultilevel"/>
    <w:tmpl w:val="BA5CD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BB0612"/>
    <w:multiLevelType w:val="hybridMultilevel"/>
    <w:tmpl w:val="88DE4A4C"/>
    <w:lvl w:ilvl="0" w:tplc="9DA0B4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8072AE1"/>
    <w:multiLevelType w:val="hybridMultilevel"/>
    <w:tmpl w:val="7062D6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559"/>
    <w:rsid w:val="00001F8E"/>
    <w:rsid w:val="00034645"/>
    <w:rsid w:val="00065DCC"/>
    <w:rsid w:val="000945E4"/>
    <w:rsid w:val="000C36BE"/>
    <w:rsid w:val="000D5EB7"/>
    <w:rsid w:val="001409DF"/>
    <w:rsid w:val="00143912"/>
    <w:rsid w:val="001B7D32"/>
    <w:rsid w:val="0029775D"/>
    <w:rsid w:val="002B7AF4"/>
    <w:rsid w:val="00312727"/>
    <w:rsid w:val="00366934"/>
    <w:rsid w:val="00373825"/>
    <w:rsid w:val="003C3628"/>
    <w:rsid w:val="003D7CA0"/>
    <w:rsid w:val="00406589"/>
    <w:rsid w:val="00416E1B"/>
    <w:rsid w:val="00435900"/>
    <w:rsid w:val="004E4761"/>
    <w:rsid w:val="0050763F"/>
    <w:rsid w:val="00514061"/>
    <w:rsid w:val="00572A88"/>
    <w:rsid w:val="005F36EA"/>
    <w:rsid w:val="005F7833"/>
    <w:rsid w:val="00622083"/>
    <w:rsid w:val="00654559"/>
    <w:rsid w:val="00797000"/>
    <w:rsid w:val="007A3BF6"/>
    <w:rsid w:val="00854773"/>
    <w:rsid w:val="008B0A84"/>
    <w:rsid w:val="008B529A"/>
    <w:rsid w:val="008E10DD"/>
    <w:rsid w:val="008E4C07"/>
    <w:rsid w:val="009759ED"/>
    <w:rsid w:val="009E02A3"/>
    <w:rsid w:val="00B20561"/>
    <w:rsid w:val="00B83131"/>
    <w:rsid w:val="00C30138"/>
    <w:rsid w:val="00C97D53"/>
    <w:rsid w:val="00CD2389"/>
    <w:rsid w:val="00CD3A0C"/>
    <w:rsid w:val="00D45DE4"/>
    <w:rsid w:val="00D9464B"/>
    <w:rsid w:val="00E32059"/>
    <w:rsid w:val="00E961B7"/>
    <w:rsid w:val="00ED24DA"/>
    <w:rsid w:val="00F40BB6"/>
    <w:rsid w:val="00F441FC"/>
    <w:rsid w:val="00F62395"/>
    <w:rsid w:val="00F77F9C"/>
    <w:rsid w:val="00F9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4559"/>
    <w:rPr>
      <w:color w:val="0000FF" w:themeColor="hyperlink"/>
      <w:u w:val="single"/>
    </w:rPr>
  </w:style>
  <w:style w:type="paragraph" w:styleId="a4">
    <w:name w:val="Title"/>
    <w:basedOn w:val="a"/>
    <w:next w:val="a"/>
    <w:link w:val="a5"/>
    <w:uiPriority w:val="10"/>
    <w:qFormat/>
    <w:rsid w:val="006545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545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1">
    <w:name w:val="toc 1"/>
    <w:basedOn w:val="a"/>
    <w:next w:val="a"/>
    <w:autoRedefine/>
    <w:uiPriority w:val="39"/>
    <w:unhideWhenUsed/>
    <w:rsid w:val="00654559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654559"/>
    <w:pPr>
      <w:spacing w:after="100"/>
      <w:ind w:left="220"/>
    </w:pPr>
  </w:style>
  <w:style w:type="paragraph" w:styleId="a6">
    <w:name w:val="List Paragraph"/>
    <w:basedOn w:val="a"/>
    <w:uiPriority w:val="34"/>
    <w:qFormat/>
    <w:rsid w:val="0065455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2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272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91D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4559"/>
    <w:rPr>
      <w:color w:val="0000FF" w:themeColor="hyperlink"/>
      <w:u w:val="single"/>
    </w:rPr>
  </w:style>
  <w:style w:type="paragraph" w:styleId="a4">
    <w:name w:val="Title"/>
    <w:basedOn w:val="a"/>
    <w:next w:val="a"/>
    <w:link w:val="a5"/>
    <w:uiPriority w:val="10"/>
    <w:qFormat/>
    <w:rsid w:val="006545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545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1">
    <w:name w:val="toc 1"/>
    <w:basedOn w:val="a"/>
    <w:next w:val="a"/>
    <w:autoRedefine/>
    <w:uiPriority w:val="39"/>
    <w:unhideWhenUsed/>
    <w:rsid w:val="00654559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654559"/>
    <w:pPr>
      <w:spacing w:after="100"/>
      <w:ind w:left="220"/>
    </w:pPr>
  </w:style>
  <w:style w:type="paragraph" w:styleId="a6">
    <w:name w:val="List Paragraph"/>
    <w:basedOn w:val="a"/>
    <w:uiPriority w:val="34"/>
    <w:qFormat/>
    <w:rsid w:val="0065455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2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272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91D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36B01-5EF9-462A-9F2A-2933D340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11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Scancode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 Марк Анатольевич</dc:creator>
  <cp:lastModifiedBy>Крюков Марк Анатольевич</cp:lastModifiedBy>
  <cp:revision>17</cp:revision>
  <cp:lastPrinted>2022-10-27T08:51:00Z</cp:lastPrinted>
  <dcterms:created xsi:type="dcterms:W3CDTF">2022-12-26T04:45:00Z</dcterms:created>
  <dcterms:modified xsi:type="dcterms:W3CDTF">2024-07-03T05:34:00Z</dcterms:modified>
</cp:coreProperties>
</file>